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BF0A91" w:rsidRDefault="00BF0A91" w:rsidP="00BF0A91">
      <w:pPr>
        <w:spacing w:line="360" w:lineRule="auto"/>
        <w:jc w:val="both"/>
      </w:pPr>
      <w:r>
        <w:rPr>
          <w:rFonts w:ascii="Courier New" w:hAnsi="Courier New" w:cs="Courier New"/>
          <w:b/>
        </w:rPr>
        <w:t>“Ata da Vigésima Segunda Reunião Ordinária da Terceira Sessão Legislativa da Décima Quarta Legislatura”</w:t>
      </w:r>
      <w:r>
        <w:rPr>
          <w:rFonts w:ascii="Courier New" w:hAnsi="Courier New" w:cs="Courier New"/>
        </w:rPr>
        <w:t xml:space="preserve">. Aos dezoito dias do mês de dezembro de dois mil e dezenove, às dezenove horas, na Sala das Sessões da Câmara Municipal desta cidade, situada à Avenida Afonso Vilhena Braga, 185, Centro, realizou-se a Vigésima Segunda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E</w:t>
      </w:r>
      <w:r w:rsidRPr="00251224">
        <w:rPr>
          <w:rFonts w:ascii="Courier New" w:hAnsi="Courier New" w:cs="Courier New"/>
          <w:bCs/>
        </w:rPr>
        <w:t>m</w:t>
      </w:r>
      <w:r>
        <w:rPr>
          <w:rFonts w:ascii="Courier New" w:hAnsi="Courier New" w:cs="Courier New"/>
          <w:bCs/>
        </w:rPr>
        <w:t xml:space="preserve"> seguida a Presidente solicitou aos presentes que realizassem um minuto de silêncio para oração pessoal externando os sentimentos de pesar aos familiares do Sr. José Borges, falecido recentemente;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
          <w:bCs/>
        </w:rPr>
        <w:t xml:space="preserve"> </w:t>
      </w:r>
      <w:r>
        <w:rPr>
          <w:rFonts w:ascii="Courier New" w:hAnsi="Courier New" w:cs="Courier New"/>
          <w:bCs/>
        </w:rPr>
        <w:t xml:space="preserve">Comunicados da Mesa Diretora; 1) Comunicação aos demais Vereadores de que o Projeto de Lei nº 47, de 02 de dezembro de 2019, que “Autoriza o Poder Executivo a doar imóvel do patrimônio público municipal e dá outras providências” foi retirado de pauta a pedido do Executivo e arquivado; 2) Informação aos presentes que a Câmara Municipal devolverá ao Executivo a importância aproximada de R$ 140.000,00 ao final do exercício de 2019; Apresentação de convite do CRAS pra o festival das oficinas do CRAS que acontecera no dia 19/12/2019 às 18h30min no Clube Pista Dupla; convite para participação na Cantata de Natal da Igreja Presbiteriana Conservadora de São João da Mata a ser realizada no dia 22/12/2019; </w:t>
      </w:r>
      <w:r w:rsidRPr="00C949B2">
        <w:rPr>
          <w:rFonts w:ascii="Courier New" w:hAnsi="Courier New" w:cs="Courier New"/>
          <w:b/>
          <w:bCs/>
        </w:rPr>
        <w:t>e)</w:t>
      </w:r>
      <w:r>
        <w:rPr>
          <w:rFonts w:ascii="Courier New" w:hAnsi="Courier New" w:cs="Courier New"/>
          <w:bCs/>
        </w:rPr>
        <w:t xml:space="preserve"> A palavra foi concedida aos vereadores para pronunciamento na seguinte ordem: 1) Todos os vereadores parabenizaram a Presidente Vereadora Valdine pela boa gestão da Casa no ano de 2019 e deram seus votos de sucesso aos cidadãos presentes na reunião, donatários dos lotes doados pelo Executivo, para a construção de suas casas;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
          <w:bCs/>
        </w:rPr>
        <w:t xml:space="preserve"> </w:t>
      </w:r>
      <w:r>
        <w:rPr>
          <w:rFonts w:ascii="Courier New" w:hAnsi="Courier New" w:cs="Courier New"/>
          <w:bCs/>
        </w:rPr>
        <w:t>Encaminhamento do P</w:t>
      </w:r>
      <w:r w:rsidRPr="005A21EF">
        <w:rPr>
          <w:rFonts w:ascii="Courier New" w:hAnsi="Courier New" w:cs="Courier New"/>
          <w:bCs/>
        </w:rPr>
        <w:t xml:space="preserve">rojeto de </w:t>
      </w:r>
      <w:r>
        <w:rPr>
          <w:rFonts w:ascii="Courier New" w:hAnsi="Courier New" w:cs="Courier New"/>
          <w:bCs/>
        </w:rPr>
        <w:t>L</w:t>
      </w:r>
      <w:r w:rsidRPr="005A21EF">
        <w:rPr>
          <w:rFonts w:ascii="Courier New" w:hAnsi="Courier New" w:cs="Courier New"/>
          <w:bCs/>
        </w:rPr>
        <w:t>ei nº 52 de 09 de dezembro de 2019</w:t>
      </w:r>
      <w:r>
        <w:rPr>
          <w:rFonts w:ascii="Courier New" w:hAnsi="Courier New" w:cs="Courier New"/>
          <w:bCs/>
        </w:rPr>
        <w:t xml:space="preserve">, que </w:t>
      </w:r>
      <w:r w:rsidRPr="005A21EF">
        <w:rPr>
          <w:rFonts w:ascii="Courier New" w:hAnsi="Courier New" w:cs="Courier New"/>
          <w:bCs/>
        </w:rPr>
        <w:t>“</w:t>
      </w:r>
      <w:r>
        <w:rPr>
          <w:rFonts w:ascii="Courier New" w:hAnsi="Courier New" w:cs="Courier New"/>
          <w:bCs/>
        </w:rPr>
        <w:t>A</w:t>
      </w:r>
      <w:r w:rsidRPr="005A21EF">
        <w:rPr>
          <w:rFonts w:ascii="Courier New" w:hAnsi="Courier New" w:cs="Courier New"/>
          <w:bCs/>
        </w:rPr>
        <w:t xml:space="preserve">utoriza o </w:t>
      </w:r>
      <w:r>
        <w:rPr>
          <w:rFonts w:ascii="Courier New" w:hAnsi="Courier New" w:cs="Courier New"/>
          <w:bCs/>
        </w:rPr>
        <w:t>P</w:t>
      </w:r>
      <w:r w:rsidRPr="005A21EF">
        <w:rPr>
          <w:rFonts w:ascii="Courier New" w:hAnsi="Courier New" w:cs="Courier New"/>
          <w:bCs/>
        </w:rPr>
        <w:t xml:space="preserve">oder </w:t>
      </w:r>
      <w:r>
        <w:rPr>
          <w:rFonts w:ascii="Courier New" w:hAnsi="Courier New" w:cs="Courier New"/>
          <w:bCs/>
        </w:rPr>
        <w:t>E</w:t>
      </w:r>
      <w:r w:rsidRPr="005A21EF">
        <w:rPr>
          <w:rFonts w:ascii="Courier New" w:hAnsi="Courier New" w:cs="Courier New"/>
          <w:bCs/>
        </w:rPr>
        <w:t>xecutivo a doar imóvel do patrimônio público mun</w:t>
      </w:r>
      <w:r>
        <w:rPr>
          <w:rFonts w:ascii="Courier New" w:hAnsi="Courier New" w:cs="Courier New"/>
          <w:bCs/>
        </w:rPr>
        <w:t xml:space="preserve">icipal e dá outras </w:t>
      </w:r>
      <w:r>
        <w:rPr>
          <w:rFonts w:ascii="Courier New" w:hAnsi="Courier New" w:cs="Courier New"/>
          <w:bCs/>
        </w:rPr>
        <w:lastRenderedPageBreak/>
        <w:t>providências</w:t>
      </w:r>
      <w:r w:rsidRPr="005A21EF">
        <w:rPr>
          <w:rFonts w:ascii="Courier New" w:hAnsi="Courier New" w:cs="Courier New"/>
          <w:bCs/>
        </w:rPr>
        <w:t>”</w:t>
      </w:r>
      <w:r>
        <w:rPr>
          <w:rFonts w:ascii="Courier New" w:hAnsi="Courier New" w:cs="Courier New"/>
          <w:bCs/>
        </w:rPr>
        <w:t xml:space="preserve"> às Comissões de Constituição, Legislação, Justiça e Redação e Obras, Bens e Serviços Públicos; Tendo em vista a identidade da matéria com a de vários outros projetos já em tramitação pela Casa e que se trata da última Reunião Ordinária da Sessão Legislativa de 2019, a Presidente consultou os demais Vereadores sobre a possibilidade de tramitar a proposição em regime de urgência o que foi aprovado por unanimidade; Assim, a Presidente determinou a suspensão da Reunião para que as Comissões Permanentes emitissem seus pareceres e em seguida procedeu à votação do Projeto de Lei nº 52/2019 que foi aprovado por unanimidade; </w:t>
      </w:r>
      <w:r w:rsidRPr="00D53E52">
        <w:rPr>
          <w:rFonts w:ascii="Courier New" w:hAnsi="Courier New" w:cs="Courier New"/>
          <w:b/>
          <w:bCs/>
        </w:rPr>
        <w:t>b)</w:t>
      </w:r>
      <w:r w:rsidRPr="00D61F0F">
        <w:rPr>
          <w:rFonts w:ascii="Courier New" w:hAnsi="Courier New" w:cs="Courier New"/>
          <w:bCs/>
        </w:rPr>
        <w:t xml:space="preserve"> </w:t>
      </w:r>
      <w:r>
        <w:rPr>
          <w:rFonts w:ascii="Courier New" w:hAnsi="Courier New" w:cs="Courier New"/>
          <w:bCs/>
        </w:rPr>
        <w:t>T</w:t>
      </w:r>
      <w:r w:rsidRPr="00D61F0F">
        <w:rPr>
          <w:rFonts w:ascii="Courier New" w:hAnsi="Courier New" w:cs="Courier New"/>
          <w:bCs/>
        </w:rPr>
        <w:t xml:space="preserve">urno </w:t>
      </w:r>
      <w:r>
        <w:rPr>
          <w:rFonts w:ascii="Courier New" w:hAnsi="Courier New" w:cs="Courier New"/>
          <w:bCs/>
        </w:rPr>
        <w:t>único de discussão e votação das seguintes proposições: 1) Projeto de Lei nº 27 de 02 de dezembro de 2019; Projeto de Lei nº 28/2019;</w:t>
      </w:r>
      <w:r w:rsidRPr="00D53E52">
        <w:rPr>
          <w:rFonts w:ascii="Courier New" w:hAnsi="Courier New" w:cs="Courier New"/>
          <w:bCs/>
        </w:rPr>
        <w:t xml:space="preserve"> </w:t>
      </w:r>
      <w:r>
        <w:rPr>
          <w:rFonts w:ascii="Courier New" w:hAnsi="Courier New" w:cs="Courier New"/>
          <w:bCs/>
        </w:rPr>
        <w:t xml:space="preserve">Projeto de Lei nº 29/2019; Projeto de Lei nº 30/2019; Projeto de Lei nº 31/2019; Projeto de Lei nº 32/2019; Projeto de Lei nº 33/2019; Projeto de Lei nº 34/2019; Projeto de Lei nº 35/2019; Projeto de Lei nº 36/2019; Projeto de Lei nº 37/2019; Projeto de Lei nº 38/2019; Projeto de Lei nº 39/2019; Projeto de Lei nº 40/2019; Projeto de Lei nº 41/2019; Projeto de Lei nº 42/2019; Projeto de Lei nº 43/2019; Projeto de Lei nº 44/2019; Projeto de Lei nº 45/2019; Projeto de Lei nº 46/2019; Projeto de Lei nº 48/2019; Projeto de Lei nº 51/2019 e Projeto de Lei nº 52/2019, todos com a seguinte ementa: “Autoriza o Poder Executivo a doar imóvel do patrimônio público e dá outras providências”; Projeto de Lei nº 49, de 02 de dezembro de 2019 que “Denomina prédio de instalação da Farmácia de Minas” sendo que todas as proposições foram aprovadas por unanimidade pelos vereadores votantes; O Vereador Paulo se absteve de votar o Projeto de Lei nº 49/2019 por ser filho da pessoa homenageada; A Vereadora Thainá se absteve de votar o Projeto de Lei nº 52/2019 por ser neta da donatária contemplada no referido projeto; A Vereadora Raquel se absteve de votar o Projeto de Lei nº 34/2019 por ser sobrinha do donatário do lote doado; c) Ao ser dado início à votação do Projeto de Lei nº 50, de 02 de dezembro de 2019, que Autoriza o Poder Executivo a doar dois tratores à </w:t>
      </w:r>
      <w:r>
        <w:rPr>
          <w:rFonts w:ascii="Courier New" w:hAnsi="Courier New" w:cs="Courier New"/>
          <w:bCs/>
        </w:rPr>
        <w:lastRenderedPageBreak/>
        <w:t xml:space="preserve">Associação Comunitária de Pequenos Produtores Rurais de São João da Mata e dá outras providências” o Vereador José Marcos requereu vista do Projeto argumentando que precisaria ser melhor estudado para preservar o patrimônio da Associação donatária; A Presidente deferiu a vista solicitada pelo prazo de 30 minutos declarando suspensa  reunião; Retomando a sessão foi apresentada uma Emenda Aditiva de autoria dos Vereadores, Arcanjo, Dionício, Elaine, José Marcos, Paulo, Raquel e Thainá; Em seguida foi realizada a votação da Emenda Aditiva e do Projeto de Lei que forma aprovados por unanimidade; </w:t>
      </w:r>
      <w:r w:rsidRPr="00D53E52">
        <w:rPr>
          <w:rFonts w:ascii="Courier New" w:hAnsi="Courier New" w:cs="Courier New"/>
          <w:b/>
          <w:bCs/>
        </w:rPr>
        <w:t>c)</w:t>
      </w:r>
      <w:r w:rsidRPr="00D53E52">
        <w:rPr>
          <w:rFonts w:ascii="Courier New" w:hAnsi="Courier New" w:cs="Courier New"/>
          <w:bCs/>
        </w:rPr>
        <w:t xml:space="preserve"> </w:t>
      </w:r>
      <w:r>
        <w:rPr>
          <w:rFonts w:ascii="Courier New" w:hAnsi="Courier New" w:cs="Courier New"/>
          <w:bCs/>
        </w:rPr>
        <w:t xml:space="preserve">Segundo </w:t>
      </w:r>
      <w:r w:rsidRPr="00D53E52">
        <w:rPr>
          <w:rFonts w:ascii="Courier New" w:hAnsi="Courier New" w:cs="Courier New"/>
          <w:bCs/>
        </w:rPr>
        <w:t xml:space="preserve">turno de discussão e votação do </w:t>
      </w:r>
      <w:r w:rsidRPr="000F0A48">
        <w:rPr>
          <w:rFonts w:ascii="Courier New" w:hAnsi="Courier New" w:cs="Courier New"/>
          <w:bCs/>
        </w:rPr>
        <w:t xml:space="preserve">Projeto de Lei Complementar nº 02 de 18 de novembro de 2019 que </w:t>
      </w:r>
      <w:r>
        <w:rPr>
          <w:rFonts w:ascii="Courier New" w:hAnsi="Courier New" w:cs="Courier New"/>
          <w:bCs/>
        </w:rPr>
        <w:t>“</w:t>
      </w:r>
      <w:r w:rsidRPr="000F0A48">
        <w:rPr>
          <w:rFonts w:ascii="Courier New" w:hAnsi="Courier New" w:cs="Courier New"/>
          <w:bCs/>
        </w:rPr>
        <w:t xml:space="preserve">Autoriza a </w:t>
      </w:r>
      <w:r>
        <w:rPr>
          <w:rFonts w:ascii="Courier New" w:hAnsi="Courier New" w:cs="Courier New"/>
          <w:bCs/>
        </w:rPr>
        <w:t>C</w:t>
      </w:r>
      <w:r w:rsidRPr="000F0A48">
        <w:rPr>
          <w:rFonts w:ascii="Courier New" w:hAnsi="Courier New" w:cs="Courier New"/>
          <w:bCs/>
        </w:rPr>
        <w:t xml:space="preserve">hefe do </w:t>
      </w:r>
      <w:r>
        <w:rPr>
          <w:rFonts w:ascii="Courier New" w:hAnsi="Courier New" w:cs="Courier New"/>
          <w:bCs/>
        </w:rPr>
        <w:t>P</w:t>
      </w:r>
      <w:r w:rsidRPr="000F0A48">
        <w:rPr>
          <w:rFonts w:ascii="Courier New" w:hAnsi="Courier New" w:cs="Courier New"/>
          <w:bCs/>
        </w:rPr>
        <w:t xml:space="preserve">oder </w:t>
      </w:r>
      <w:r>
        <w:rPr>
          <w:rFonts w:ascii="Courier New" w:hAnsi="Courier New" w:cs="Courier New"/>
          <w:bCs/>
        </w:rPr>
        <w:t>Executivo M</w:t>
      </w:r>
      <w:r w:rsidRPr="000F0A48">
        <w:rPr>
          <w:rFonts w:ascii="Courier New" w:hAnsi="Courier New" w:cs="Courier New"/>
          <w:bCs/>
        </w:rPr>
        <w:t xml:space="preserve">unicipal transformar o cargo de chefe de controladoria em cargo de </w:t>
      </w:r>
      <w:r>
        <w:rPr>
          <w:rFonts w:ascii="Courier New" w:hAnsi="Courier New" w:cs="Courier New"/>
          <w:bCs/>
        </w:rPr>
        <w:t>D</w:t>
      </w:r>
      <w:r w:rsidRPr="000F0A48">
        <w:rPr>
          <w:rFonts w:ascii="Courier New" w:hAnsi="Courier New" w:cs="Courier New"/>
          <w:bCs/>
        </w:rPr>
        <w:t xml:space="preserve">iretor de </w:t>
      </w:r>
      <w:r>
        <w:rPr>
          <w:rFonts w:ascii="Courier New" w:hAnsi="Courier New" w:cs="Courier New"/>
          <w:bCs/>
        </w:rPr>
        <w:t>C</w:t>
      </w:r>
      <w:r w:rsidRPr="000F0A48">
        <w:rPr>
          <w:rFonts w:ascii="Courier New" w:hAnsi="Courier New" w:cs="Courier New"/>
          <w:bCs/>
        </w:rPr>
        <w:t xml:space="preserve">ontrole </w:t>
      </w:r>
      <w:r>
        <w:rPr>
          <w:rFonts w:ascii="Courier New" w:hAnsi="Courier New" w:cs="Courier New"/>
          <w:bCs/>
        </w:rPr>
        <w:t>I</w:t>
      </w:r>
      <w:r w:rsidRPr="000F0A48">
        <w:rPr>
          <w:rFonts w:ascii="Courier New" w:hAnsi="Courier New" w:cs="Courier New"/>
          <w:bCs/>
        </w:rPr>
        <w:t>nterno e dá outras providências”</w:t>
      </w:r>
      <w:r>
        <w:rPr>
          <w:rFonts w:ascii="Courier New" w:hAnsi="Courier New" w:cs="Courier New"/>
          <w:bCs/>
        </w:rPr>
        <w:t xml:space="preserve"> que foi aprovado por unanimidade; </w:t>
      </w:r>
      <w:r w:rsidRPr="00D61F0F">
        <w:rPr>
          <w:rFonts w:ascii="Courier New" w:hAnsi="Courier New" w:cs="Courier New"/>
          <w:b/>
          <w:bCs/>
        </w:rPr>
        <w:t>d)</w:t>
      </w:r>
      <w:r w:rsidRPr="007D705A">
        <w:rPr>
          <w:rFonts w:ascii="Courier New" w:hAnsi="Courier New" w:cs="Courier New"/>
          <w:bCs/>
        </w:rPr>
        <w:t xml:space="preserve"> </w:t>
      </w:r>
      <w:r>
        <w:rPr>
          <w:rFonts w:ascii="Courier New" w:hAnsi="Courier New" w:cs="Courier New"/>
          <w:bCs/>
        </w:rPr>
        <w:t>C</w:t>
      </w:r>
      <w:r w:rsidRPr="00B86107">
        <w:rPr>
          <w:rFonts w:ascii="Courier New" w:hAnsi="Courier New" w:cs="Courier New"/>
          <w:bCs/>
        </w:rPr>
        <w:t xml:space="preserve">onforme determinam os </w:t>
      </w:r>
      <w:r>
        <w:rPr>
          <w:rFonts w:ascii="Courier New" w:hAnsi="Courier New" w:cs="Courier New"/>
          <w:bCs/>
        </w:rPr>
        <w:t>a</w:t>
      </w:r>
      <w:r w:rsidRPr="00B86107">
        <w:rPr>
          <w:rFonts w:ascii="Courier New" w:hAnsi="Courier New" w:cs="Courier New"/>
          <w:bCs/>
        </w:rPr>
        <w:t>rt</w:t>
      </w:r>
      <w:r>
        <w:rPr>
          <w:rFonts w:ascii="Courier New" w:hAnsi="Courier New" w:cs="Courier New"/>
          <w:bCs/>
        </w:rPr>
        <w:t>s</w:t>
      </w:r>
      <w:r w:rsidRPr="00B86107">
        <w:rPr>
          <w:rFonts w:ascii="Courier New" w:hAnsi="Courier New" w:cs="Courier New"/>
          <w:bCs/>
        </w:rPr>
        <w:t xml:space="preserve">. 8º a 17 do Regimento Interno foi procedida à votação para a eleição da Mesa Diretora </w:t>
      </w:r>
      <w:r>
        <w:rPr>
          <w:rFonts w:ascii="Courier New" w:hAnsi="Courier New" w:cs="Courier New"/>
          <w:bCs/>
        </w:rPr>
        <w:t>da</w:t>
      </w:r>
      <w:r w:rsidRPr="00B86107">
        <w:rPr>
          <w:rFonts w:ascii="Courier New" w:hAnsi="Courier New" w:cs="Courier New"/>
          <w:bCs/>
        </w:rPr>
        <w:t xml:space="preserve"> </w:t>
      </w:r>
      <w:r>
        <w:rPr>
          <w:rFonts w:ascii="Courier New" w:hAnsi="Courier New" w:cs="Courier New"/>
          <w:bCs/>
        </w:rPr>
        <w:t xml:space="preserve">Sessão Legislativa de 2020 </w:t>
      </w:r>
      <w:r w:rsidRPr="00B86107">
        <w:rPr>
          <w:rFonts w:ascii="Courier New" w:hAnsi="Courier New" w:cs="Courier New"/>
          <w:bCs/>
        </w:rPr>
        <w:t xml:space="preserve">tendo sido realizada a leitura do registro das candidaturas, assim sendo: concorrendo ao cargo de Presidente: </w:t>
      </w:r>
      <w:r w:rsidRPr="00D8260C">
        <w:rPr>
          <w:rFonts w:ascii="Courier New" w:hAnsi="Courier New" w:cs="Courier New"/>
          <w:bCs/>
        </w:rPr>
        <w:t>Vereadora Valdine Alves Vieira</w:t>
      </w:r>
      <w:r w:rsidRPr="00B86107">
        <w:rPr>
          <w:rFonts w:ascii="Courier New" w:hAnsi="Courier New" w:cs="Courier New"/>
          <w:bCs/>
        </w:rPr>
        <w:t xml:space="preserve">; Vice-presidente: </w:t>
      </w:r>
      <w:r>
        <w:rPr>
          <w:rFonts w:ascii="Courier New" w:hAnsi="Courier New" w:cs="Courier New"/>
          <w:bCs/>
        </w:rPr>
        <w:t>Vereadora Elaine Cristina Negrão,</w:t>
      </w:r>
      <w:r w:rsidRPr="00B86107">
        <w:rPr>
          <w:rFonts w:ascii="Courier New" w:hAnsi="Courier New" w:cs="Courier New"/>
          <w:bCs/>
        </w:rPr>
        <w:t xml:space="preserve"> e </w:t>
      </w:r>
      <w:r>
        <w:rPr>
          <w:rFonts w:ascii="Courier New" w:hAnsi="Courier New" w:cs="Courier New"/>
          <w:bCs/>
        </w:rPr>
        <w:t xml:space="preserve">para </w:t>
      </w:r>
      <w:r w:rsidRPr="00B86107">
        <w:rPr>
          <w:rFonts w:ascii="Courier New" w:hAnsi="Courier New" w:cs="Courier New"/>
          <w:bCs/>
        </w:rPr>
        <w:t xml:space="preserve">Secretário: </w:t>
      </w:r>
      <w:r>
        <w:rPr>
          <w:rFonts w:ascii="Courier New" w:hAnsi="Courier New" w:cs="Courier New"/>
          <w:bCs/>
        </w:rPr>
        <w:t xml:space="preserve">Vereador </w:t>
      </w:r>
      <w:r w:rsidRPr="00D8260C">
        <w:rPr>
          <w:rFonts w:ascii="Courier New" w:hAnsi="Courier New" w:cs="Courier New"/>
          <w:bCs/>
        </w:rPr>
        <w:t xml:space="preserve">Dionício de Carvalho da Costa </w:t>
      </w:r>
      <w:r>
        <w:rPr>
          <w:rFonts w:ascii="Courier New" w:hAnsi="Courier New" w:cs="Courier New"/>
          <w:bCs/>
        </w:rPr>
        <w:t xml:space="preserve">e </w:t>
      </w:r>
      <w:r w:rsidRPr="00D8260C">
        <w:rPr>
          <w:rFonts w:ascii="Courier New" w:hAnsi="Courier New" w:cs="Courier New"/>
          <w:bCs/>
        </w:rPr>
        <w:t>Vereador José Aloísio da Si</w:t>
      </w:r>
      <w:r>
        <w:rPr>
          <w:rFonts w:ascii="Courier New" w:hAnsi="Courier New" w:cs="Courier New"/>
          <w:bCs/>
        </w:rPr>
        <w:t xml:space="preserve">lva; </w:t>
      </w:r>
      <w:r w:rsidRPr="00B86107">
        <w:rPr>
          <w:rFonts w:ascii="Courier New" w:hAnsi="Courier New" w:cs="Courier New"/>
          <w:bCs/>
        </w:rPr>
        <w:t xml:space="preserve">Após a leitura, foi </w:t>
      </w:r>
      <w:r>
        <w:rPr>
          <w:rFonts w:ascii="Courier New" w:hAnsi="Courier New" w:cs="Courier New"/>
          <w:bCs/>
        </w:rPr>
        <w:t xml:space="preserve">realizada </w:t>
      </w:r>
      <w:r w:rsidRPr="00B86107">
        <w:rPr>
          <w:rFonts w:ascii="Courier New" w:hAnsi="Courier New" w:cs="Courier New"/>
          <w:bCs/>
        </w:rPr>
        <w:t>a votação em cédulas impressas, conferidas e rubricadas</w:t>
      </w:r>
      <w:r>
        <w:rPr>
          <w:rFonts w:ascii="Courier New" w:hAnsi="Courier New" w:cs="Courier New"/>
          <w:bCs/>
        </w:rPr>
        <w:t xml:space="preserve">; Concluída a apuração, </w:t>
      </w:r>
      <w:r w:rsidRPr="00B86107">
        <w:rPr>
          <w:rFonts w:ascii="Courier New" w:hAnsi="Courier New" w:cs="Courier New"/>
          <w:bCs/>
        </w:rPr>
        <w:t xml:space="preserve">a Mesa Diretora para a </w:t>
      </w:r>
      <w:r>
        <w:rPr>
          <w:rFonts w:ascii="Courier New" w:hAnsi="Courier New" w:cs="Courier New"/>
          <w:bCs/>
        </w:rPr>
        <w:t>4</w:t>
      </w:r>
      <w:r w:rsidRPr="00B86107">
        <w:rPr>
          <w:rFonts w:ascii="Courier New" w:hAnsi="Courier New" w:cs="Courier New"/>
          <w:bCs/>
        </w:rPr>
        <w:t>ª Sessão Legislativa</w:t>
      </w:r>
      <w:r>
        <w:rPr>
          <w:rFonts w:ascii="Courier New" w:hAnsi="Courier New" w:cs="Courier New"/>
          <w:bCs/>
        </w:rPr>
        <w:t xml:space="preserve"> da 14ª Legislatura</w:t>
      </w:r>
      <w:r w:rsidRPr="00B86107">
        <w:rPr>
          <w:rFonts w:ascii="Courier New" w:hAnsi="Courier New" w:cs="Courier New"/>
          <w:bCs/>
        </w:rPr>
        <w:t xml:space="preserve">, foi eleita com o seguinte resultado: Presidente: </w:t>
      </w:r>
      <w:r w:rsidRPr="00D8260C">
        <w:rPr>
          <w:rFonts w:ascii="Courier New" w:hAnsi="Courier New" w:cs="Courier New"/>
          <w:bCs/>
        </w:rPr>
        <w:t xml:space="preserve">Valdine Alves Vieira, com </w:t>
      </w:r>
      <w:r>
        <w:rPr>
          <w:rFonts w:ascii="Courier New" w:hAnsi="Courier New" w:cs="Courier New"/>
          <w:bCs/>
        </w:rPr>
        <w:t>nove votos</w:t>
      </w:r>
      <w:r w:rsidRPr="00B86107">
        <w:rPr>
          <w:rFonts w:ascii="Courier New" w:hAnsi="Courier New" w:cs="Courier New"/>
          <w:bCs/>
        </w:rPr>
        <w:t xml:space="preserve">; Vice-presidente: </w:t>
      </w:r>
      <w:r>
        <w:rPr>
          <w:rFonts w:ascii="Courier New" w:hAnsi="Courier New" w:cs="Courier New"/>
          <w:bCs/>
        </w:rPr>
        <w:t>Elaine Cristina Negrão</w:t>
      </w:r>
      <w:r w:rsidRPr="00D8260C">
        <w:rPr>
          <w:rFonts w:ascii="Courier New" w:hAnsi="Courier New" w:cs="Courier New"/>
          <w:bCs/>
        </w:rPr>
        <w:t xml:space="preserve">, com </w:t>
      </w:r>
      <w:r>
        <w:rPr>
          <w:rFonts w:ascii="Courier New" w:hAnsi="Courier New" w:cs="Courier New"/>
          <w:bCs/>
        </w:rPr>
        <w:t>oito votos e um voto em branco</w:t>
      </w:r>
      <w:r w:rsidRPr="00B86107">
        <w:rPr>
          <w:rFonts w:ascii="Courier New" w:hAnsi="Courier New" w:cs="Courier New"/>
          <w:bCs/>
        </w:rPr>
        <w:t xml:space="preserve">; Secretário: </w:t>
      </w:r>
      <w:r>
        <w:rPr>
          <w:rFonts w:ascii="Courier New" w:hAnsi="Courier New" w:cs="Courier New"/>
          <w:bCs/>
        </w:rPr>
        <w:t>José Aloísio da Silva</w:t>
      </w:r>
      <w:r w:rsidRPr="00D8260C">
        <w:rPr>
          <w:rFonts w:ascii="Courier New" w:hAnsi="Courier New" w:cs="Courier New"/>
          <w:bCs/>
        </w:rPr>
        <w:t xml:space="preserve">, com </w:t>
      </w:r>
      <w:r>
        <w:rPr>
          <w:rFonts w:ascii="Courier New" w:hAnsi="Courier New" w:cs="Courier New"/>
          <w:bCs/>
        </w:rPr>
        <w:t xml:space="preserve">cinco votos </w:t>
      </w:r>
      <w:r w:rsidRPr="00B86107">
        <w:rPr>
          <w:rFonts w:ascii="Courier New" w:hAnsi="Courier New" w:cs="Courier New"/>
          <w:bCs/>
        </w:rPr>
        <w:t>e Suplente de Secretário:</w:t>
      </w:r>
      <w:r>
        <w:rPr>
          <w:rFonts w:ascii="Courier New" w:hAnsi="Courier New" w:cs="Courier New"/>
          <w:bCs/>
        </w:rPr>
        <w:t xml:space="preserve"> </w:t>
      </w:r>
      <w:r w:rsidRPr="00D8260C">
        <w:rPr>
          <w:rFonts w:ascii="Courier New" w:hAnsi="Courier New" w:cs="Courier New"/>
          <w:bCs/>
        </w:rPr>
        <w:t xml:space="preserve">Dionício de Carvalho da Costa com </w:t>
      </w:r>
      <w:r>
        <w:rPr>
          <w:rFonts w:ascii="Courier New" w:hAnsi="Courier New" w:cs="Courier New"/>
          <w:bCs/>
        </w:rPr>
        <w:t>quatro votos;</w:t>
      </w:r>
      <w:r w:rsidRPr="00B86107">
        <w:rPr>
          <w:rFonts w:ascii="Courier New" w:hAnsi="Courier New" w:cs="Courier New"/>
          <w:bCs/>
        </w:rPr>
        <w:t xml:space="preserve"> Os eleitos consideram-se automaticamente empossados em 1º de janeiro de 20</w:t>
      </w:r>
      <w:r>
        <w:rPr>
          <w:rFonts w:ascii="Courier New" w:hAnsi="Courier New" w:cs="Courier New"/>
          <w:bCs/>
        </w:rPr>
        <w:t xml:space="preserve">20 Conforme disposto no art. 9º do Regimento Interno; </w:t>
      </w:r>
      <w:r>
        <w:rPr>
          <w:rFonts w:ascii="Courier New" w:hAnsi="Courier New" w:cs="Courier New"/>
          <w:b/>
          <w:bCs/>
        </w:rPr>
        <w:t>e</w:t>
      </w:r>
      <w:r w:rsidRPr="00B7629F">
        <w:rPr>
          <w:rFonts w:ascii="Courier New" w:hAnsi="Courier New" w:cs="Courier New"/>
          <w:b/>
          <w:bCs/>
        </w:rPr>
        <w:t>)</w:t>
      </w:r>
      <w:r>
        <w:rPr>
          <w:rFonts w:ascii="Courier New" w:hAnsi="Courier New" w:cs="Courier New"/>
          <w:bCs/>
        </w:rPr>
        <w:t xml:space="preserve"> Leitura da presente ata com aprovação por unanimidade pelos vereadores presentes; </w:t>
      </w:r>
      <w:r>
        <w:rPr>
          <w:rFonts w:ascii="Courier New" w:hAnsi="Courier New" w:cs="Courier New"/>
          <w:b/>
          <w:bCs/>
        </w:rPr>
        <w:t>III –</w:t>
      </w:r>
      <w:r w:rsidRPr="00294EA6">
        <w:rPr>
          <w:rFonts w:ascii="Courier New" w:hAnsi="Courier New" w:cs="Courier New"/>
          <w:b/>
        </w:rPr>
        <w:t xml:space="preserve"> </w:t>
      </w:r>
      <w:r>
        <w:rPr>
          <w:rFonts w:ascii="Courier New" w:hAnsi="Courier New" w:cs="Courier New"/>
          <w:b/>
        </w:rPr>
        <w:t>Considerações Finais</w:t>
      </w:r>
      <w:r>
        <w:rPr>
          <w:rFonts w:ascii="Courier New" w:hAnsi="Courier New" w:cs="Courier New"/>
        </w:rPr>
        <w:t>: Nada mais havendo a tratar, a</w:t>
      </w:r>
      <w:r>
        <w:rPr>
          <w:rFonts w:ascii="Courier New" w:hAnsi="Courier New" w:cs="Courier New"/>
          <w:bCs/>
        </w:rPr>
        <w:t xml:space="preserve"> Presidente encerrou a reunião agradecendo a presença de todos,</w:t>
      </w:r>
      <w:r>
        <w:rPr>
          <w:rFonts w:ascii="Courier New" w:hAnsi="Courier New" w:cs="Courier New"/>
        </w:rPr>
        <w:t xml:space="preserve"> e para constar, eu, ______ Cleiton de </w:t>
      </w:r>
      <w:r>
        <w:rPr>
          <w:rFonts w:ascii="Courier New" w:hAnsi="Courier New" w:cs="Courier New"/>
        </w:rPr>
        <w:lastRenderedPageBreak/>
        <w:t>Paula Tavares Paiva, agente administrativo, lavro a presente ata que depois de lida e aprovada vai assinada por mim juntamente com os vereadores presentes.</w:t>
      </w:r>
    </w:p>
    <w:sectPr w:rsidR="001973CC" w:rsidRPr="00BF0A91"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E9" w:rsidRDefault="00F86AE9" w:rsidP="001973CC">
      <w:r>
        <w:separator/>
      </w:r>
    </w:p>
  </w:endnote>
  <w:endnote w:type="continuationSeparator" w:id="1">
    <w:p w:rsidR="00F86AE9" w:rsidRDefault="00F86AE9"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E9" w:rsidRDefault="00F86AE9" w:rsidP="001973CC">
      <w:r>
        <w:separator/>
      </w:r>
    </w:p>
  </w:footnote>
  <w:footnote w:type="continuationSeparator" w:id="1">
    <w:p w:rsidR="00F86AE9" w:rsidRDefault="00F86AE9"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DA713E" w:rsidP="001973CC">
    <w:pPr>
      <w:pStyle w:val="Cabealho"/>
      <w:ind w:left="1620"/>
      <w:jc w:val="center"/>
      <w:rPr>
        <w:b/>
        <w:bCs/>
        <w:i/>
        <w:iCs/>
        <w:sz w:val="36"/>
      </w:rPr>
    </w:pPr>
    <w:r w:rsidRPr="00DA7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45274138"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defaultTabStop w:val="708"/>
  <w:hyphenationZone w:val="425"/>
  <w:characterSpacingControl w:val="doNotCompress"/>
  <w:hdrShapeDefaults>
    <o:shapedefaults v:ext="edit" spidmax="46082"/>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94719"/>
    <w:rsid w:val="002B5E69"/>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B627F"/>
    <w:rsid w:val="006C4BD7"/>
    <w:rsid w:val="006C6F81"/>
    <w:rsid w:val="006F24D0"/>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5694F"/>
    <w:rsid w:val="00861C30"/>
    <w:rsid w:val="00876561"/>
    <w:rsid w:val="00887BF5"/>
    <w:rsid w:val="008B3C41"/>
    <w:rsid w:val="008C2B4F"/>
    <w:rsid w:val="008C5D0F"/>
    <w:rsid w:val="008E7E5D"/>
    <w:rsid w:val="00901692"/>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D6723"/>
    <w:rsid w:val="00BE096C"/>
    <w:rsid w:val="00BE25F1"/>
    <w:rsid w:val="00BE4B2E"/>
    <w:rsid w:val="00BF0A91"/>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D6B90"/>
    <w:rsid w:val="00CE6BDD"/>
    <w:rsid w:val="00D015D8"/>
    <w:rsid w:val="00D03A25"/>
    <w:rsid w:val="00D143DA"/>
    <w:rsid w:val="00D44703"/>
    <w:rsid w:val="00D674C3"/>
    <w:rsid w:val="00D835EF"/>
    <w:rsid w:val="00D93EA5"/>
    <w:rsid w:val="00DA713E"/>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6AE9"/>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4</Pages>
  <Words>1028</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122</cp:revision>
  <cp:lastPrinted>2018-03-06T17:14:00Z</cp:lastPrinted>
  <dcterms:created xsi:type="dcterms:W3CDTF">2017-02-16T17:32:00Z</dcterms:created>
  <dcterms:modified xsi:type="dcterms:W3CDTF">2020-03-09T18:49:00Z</dcterms:modified>
</cp:coreProperties>
</file>